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their own boat or vessel bill of sale form; check the agency that titles boats in your state first (start with </w:t>
      </w:r>
      <w:r>
        <w:rPr>
          <w:i/>
          <w:iCs/>
          <w:u w:val="single"/>
        </w:rPr>
        <w:t xml:space="preserve">USA.gov's list of state motor vehicle agencies</w:t>
      </w:r>
      <w:r>
        <w:rPr>
          <w:i/>
          <w:iCs/>
        </w:rPr>
        <w:t xml:space="preserve"> (https://www.usa.gov/motor-vehicle-services)</w:t>
      </w:r>
      <w:r>
        <w:rPr>
          <w:i/>
          <w:iCs/>
        </w:rPr>
        <w:t xml:space="preserve">). If the boat is documented with the U.S. Coast Guard, ownership of the documented vessel transfers on the Coast Guard's own bill of sale, form CG-1340, with the seller's signature notarized; get it from the </w:t>
      </w:r>
      <w:r>
        <w:rPr>
          <w:i/>
          <w:iCs/>
          <w:u w:val="single"/>
        </w:rPr>
        <w:t xml:space="preserve">NVDC forms page</w:t>
      </w:r>
      <w:r>
        <w:rPr>
          <w:i/>
          <w:iCs/>
        </w:rPr>
        <w:t xml:space="preserve"> (https://www.dco.uscg.mil/Our-Organization/Assistant-Commandant-for-Prevention-Policy-CG-5P/Inspections-Compliance-CG-5PC-/National-Vessel-Documentation-Center/Instructions-and-Forms/)</w:t>
      </w:r>
      <w:r>
        <w:rPr>
          <w:i/>
          <w:iCs/>
        </w:rPr>
        <w:t xml:space="preserve">. This document does not replace a title or a Certificate of Documentation.</w:t>
      </w:r>
    </w:p>
    <w:p>
      <w:pPr>
        <w:pStyle w:val="Title"/>
        <w:spacing w:after="120" w:before="240"/>
        <w:jc w:val="center"/>
      </w:pPr>
      <w:r>
        <w:rPr>
          <w:b/>
          <w:bCs/>
          <w:sz w:val="30"/>
          <w:szCs w:val="30"/>
        </w:rPr>
        <w:t xml:space="preserve">BOAT BILL OF SALE</w:t>
      </w:r>
    </w:p>
    <w:p>
      <w:pPr>
        <w:spacing w:after="140" w:line="300"/>
      </w:pPr>
      <w:r>
        <w:rPr>
          <w:b/>
          <w:bCs/>
        </w:rPr>
        <w:t xml:space="preserve">Date of sale:</w:t>
      </w:r>
      <w:r>
        <w:t xml:space="preserve"> [date]</w:t>
      </w:r>
    </w:p>
    <w:p>
      <w:pPr>
        <w:spacing w:after="140" w:line="300"/>
      </w:pPr>
      <w:r>
        <w:rPr>
          <w:b/>
          <w:bCs/>
        </w:rPr>
        <w:t xml:space="preserve">Seller:</w:t>
      </w:r>
      <w:r>
        <w:t xml:space="preserve"> [Seller's full legal name, as shown on the title, registration or documentation]</w:t>
      </w:r>
      <w:r>
        <w:br/>
      </w:r>
      <w:r>
        <w:t xml:space="preserve">Address: [street, city, state, ZIP]</w:t>
      </w:r>
      <w:r>
        <w:br/>
      </w:r>
      <w:r>
        <w:t xml:space="preserve">Phone / email: [contact details]</w:t>
      </w:r>
    </w:p>
    <w:p>
      <w:pPr>
        <w:spacing w:after="140" w:line="300"/>
      </w:pPr>
      <w:r>
        <w:rPr>
          <w:b/>
          <w:bCs/>
        </w:rPr>
        <w:t xml:space="preserve">Buyer:</w:t>
      </w:r>
      <w:r>
        <w:t xml:space="preserve"> [Buyer's full legal name]</w:t>
      </w:r>
      <w:r>
        <w:br/>
      </w:r>
      <w:r>
        <w:t xml:space="preserve">Address: [street, city, state, ZIP]</w:t>
      </w:r>
      <w:r>
        <w:br/>
      </w:r>
      <w:r>
        <w:t xml:space="preserve">Phone / email: [contact details]</w:t>
      </w:r>
    </w:p>
    <w:p>
      <w:pPr>
        <w:pStyle w:val="Heading2"/>
        <w:spacing w:after="120" w:before="280"/>
        <w:jc w:val="left"/>
      </w:pPr>
      <w:r>
        <w:rPr>
          <w:b/>
          <w:bCs/>
        </w:rPr>
        <w:t xml:space="preserve">1. The boat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Detail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Information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Hull identification number (HIN), 12 characters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[HIN]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 / make /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 make, model]</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Length</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[feet]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Hull material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[fiberglass, aluminum, wood, other]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Propulsion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Outboard ☐ Inboard ☐ Sterndrive ☐ Jet ☐ Sail ☐ None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State title number and state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state, or "not titled"]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State registration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or "none"]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 of vessel (if any)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r>
    </w:tbl>
    <w:p>
      <w:pPr>
        <w:spacing w:after="120"/>
      </w:pPr>
    </w:p>
    <w:p>
      <w:pPr>
        <w:spacing w:after="140" w:line="300"/>
      </w:pPr>
      <w:r>
        <w:t xml:space="preserve">Status of the boat (tick one):</w:t>
      </w:r>
      <w:r>
        <w:br/>
      </w:r>
      <w:r>
        <w:t xml:space="preserve">☐ State-titled or state-registered only.</w:t>
      </w:r>
      <w:r>
        <w:br/>
      </w:r>
      <w:r>
        <w:t xml:space="preserve">☐ Documented with the U.S. Coast Guard. Official number: [number]. The parties will also complete Coast Guard form CG-1340 for the documented vessel.</w:t>
      </w:r>
    </w:p>
    <w:p>
      <w:pPr>
        <w:pStyle w:val="Heading2"/>
        <w:spacing w:after="120" w:before="280"/>
        <w:jc w:val="left"/>
      </w:pPr>
      <w:r>
        <w:rPr>
          <w:b/>
          <w:bCs/>
        </w:rPr>
        <w:t xml:space="preserve">2. Engines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Engine 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Engine 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and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Horsepower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Hours (if metered)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Separate engine title number (if your state titles motors)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r>
    </w:tbl>
    <w:p>
      <w:pPr>
        <w:spacing w:after="120"/>
      </w:pPr>
    </w:p>
    <w:p>
      <w:pPr>
        <w:spacing w:after="140" w:line="300"/>
      </w:pPr>
      <w:r>
        <w:t xml:space="preserve">☐ No engine is included in this sale.</w:t>
      </w:r>
    </w:p>
    <w:p>
      <w:pPr>
        <w:pStyle w:val="Heading2"/>
        <w:spacing w:after="120" w:before="280"/>
        <w:jc w:val="left"/>
      </w:pPr>
      <w:r>
        <w:rPr>
          <w:b/>
          <w:bCs/>
        </w:rPr>
        <w:t xml:space="preserve">3. Trailer (optional)</w:t>
      </w:r>
    </w:p>
    <w:p>
      <w:pPr>
        <w:spacing w:after="140" w:line="300"/>
      </w:pPr>
      <w:r>
        <w:t xml:space="preserve">☐ No trailer is included.</w:t>
      </w:r>
      <w:r>
        <w:br/>
      </w:r>
      <w:r>
        <w:t xml:space="preserve">☐ The following trailer is included:</w:t>
      </w:r>
    </w:p>
    <w:p>
      <w:pPr>
        <w:pStyle w:val="ListParagraph"/>
        <w:numPr>
          <w:ilvl w:val="0"/>
          <w:numId w:val="1"/>
        </w:numPr>
        <w:spacing w:after="80" w:line="290"/>
      </w:pPr>
      <w:r>
        <w:t xml:space="preserve">Year / make: [year, make]</w:t>
      </w:r>
    </w:p>
    <w:p>
      <w:pPr>
        <w:pStyle w:val="ListParagraph"/>
        <w:numPr>
          <w:ilvl w:val="0"/>
          <w:numId w:val="1"/>
        </w:numPr>
        <w:spacing w:after="80" w:line="290"/>
      </w:pPr>
      <w:r>
        <w:t xml:space="preserve">VIN or trailer identification number: [number]</w:t>
      </w:r>
    </w:p>
    <w:p>
      <w:pPr>
        <w:pStyle w:val="ListParagraph"/>
        <w:numPr>
          <w:ilvl w:val="0"/>
          <w:numId w:val="1"/>
        </w:numPr>
        <w:spacing w:after="80" w:line="290"/>
      </w:pPr>
      <w:r>
        <w:t xml:space="preserve">Title or registration number and state: [number, state]</w:t>
      </w:r>
    </w:p>
    <w:p>
      <w:pPr>
        <w:pStyle w:val="ListParagraph"/>
        <w:numPr>
          <w:ilvl w:val="0"/>
          <w:numId w:val="1"/>
        </w:numPr>
        <w:spacing w:after="80" w:line="290"/>
      </w:pPr>
      <w:r>
        <w:t xml:space="preserve">License plate: [plate number, or "plate kept by Seller"]</w:t>
      </w:r>
    </w:p>
    <w:p>
      <w:pPr>
        <w:pStyle w:val="Heading2"/>
        <w:spacing w:after="120" w:before="280"/>
        <w:jc w:val="left"/>
      </w:pPr>
      <w:r>
        <w:rPr>
          <w:b/>
          <w:bCs/>
        </w:rPr>
        <w:t xml:space="preserve">4. Other items included</w:t>
      </w:r>
    </w:p>
    <w:p>
      <w:pPr>
        <w:spacing w:after="140" w:line="300"/>
      </w:pPr>
      <w:r>
        <w:t xml:space="preserve">[for example: fish finder and GPS unit, VHF radio, bimini top, cover, life jackets, anchor and line, fenders, dock lines, spare prop, manuals. Or write "none"]</w:t>
      </w:r>
    </w:p>
    <w:p>
      <w:pPr>
        <w:pStyle w:val="Heading2"/>
        <w:spacing w:after="120" w:before="280"/>
        <w:jc w:val="left"/>
      </w:pPr>
      <w:r>
        <w:rPr>
          <w:b/>
          <w:bCs/>
        </w:rPr>
        <w:t xml:space="preserve">5. Price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Price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Boat (hull)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Engine(s)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Trailer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 items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Total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 amount]</w:t>
            </w:r>
          </w:p>
        </w:tc>
      </w:tr>
    </w:tbl>
    <w:p>
      <w:pPr>
        <w:spacing w:after="120"/>
      </w:pPr>
    </w:p>
    <w:p>
      <w:pPr>
        <w:spacing w:after="140" w:line="300"/>
      </w:pPr>
      <w:r>
        <w:t xml:space="preserve">If you would rather not split the price, write the total only and leave the other lines blank.</w:t>
      </w:r>
    </w:p>
    <w:p>
      <w:pPr>
        <w:pStyle w:val="Heading2"/>
        <w:spacing w:after="120" w:before="280"/>
        <w:jc w:val="left"/>
      </w:pPr>
      <w:r>
        <w:rPr>
          <w:b/>
          <w:bCs/>
        </w:rPr>
        <w:t xml:space="preserve">6. Payment</w:t>
      </w:r>
    </w:p>
    <w:p>
      <w:pPr>
        <w:spacing w:after="140" w:line="300"/>
      </w:pPr>
      <w:r>
        <w:t xml:space="preserve">Payment method: ☐ Cash ☐ Cashier's check ☐ Bank transfer ☐ Other: [describe]</w:t>
      </w:r>
    </w:p>
    <w:p>
      <w:pPr>
        <w:spacing w:after="140" w:line="300"/>
      </w:pPr>
      <w:r>
        <w:t xml:space="preserve">Tick one:</w:t>
      </w:r>
      <w:r>
        <w:br/>
      </w:r>
      <w:r>
        <w:t xml:space="preserve">☐ The total has been paid in full and the Seller confirms receipt.</w:t>
      </w:r>
      <w:r>
        <w:br/>
      </w:r>
      <w:r>
        <w:t xml:space="preserve">☐ The Buyer has paid a deposit of [$ amount]. The balance of [$ amount] is due on [date]. The Seller keeps possession of the boat, and does not sign over any title or documentation, until the balance is paid.</w:t>
      </w:r>
    </w:p>
    <w:p>
      <w:pPr>
        <w:pStyle w:val="Heading2"/>
        <w:spacing w:after="120" w:before="280"/>
        <w:jc w:val="left"/>
      </w:pPr>
      <w:r>
        <w:rPr>
          <w:b/>
          <w:bCs/>
        </w:rPr>
        <w:t xml:space="preserve">7. Condition</w:t>
      </w:r>
    </w:p>
    <w:p>
      <w:pPr>
        <w:spacing w:after="140" w:line="300"/>
      </w:pPr>
      <w:r>
        <w:t xml:space="preserve">Tick one:</w:t>
      </w:r>
      <w:r>
        <w:br/>
      </w:r>
      <w:r>
        <w:t xml:space="preserve">☐ </w:t>
      </w:r>
      <w:r>
        <w:rPr>
          <w:b/>
          <w:bCs/>
        </w:rPr>
        <w:t xml:space="preserve">As-is.</w:t>
      </w:r>
      <w:r>
        <w:t xml:space="preserve"> The Buyer has had the chance to inspect the boat, engines and trailer, to have them surveyed or checked by a mechanic, and to take a sea trial. The Buyer accepts them in their present condition, with all faults. The Seller makes no promises about condition beyond section 8.</w:t>
      </w:r>
      <w:r>
        <w:br/>
      </w:r>
      <w:r>
        <w:t xml:space="preserve">☐ </w:t>
      </w:r>
      <w:r>
        <w:rPr>
          <w:b/>
          <w:bCs/>
        </w:rPr>
        <w:t xml:space="preserve">With these written promises only:</w:t>
      </w:r>
      <w:r>
        <w:t xml:space="preserve"> [describe]. The Seller makes no other promises about condition.</w:t>
      </w:r>
    </w:p>
    <w:p>
      <w:pPr>
        <w:spacing w:after="140" w:line="300"/>
      </w:pPr>
      <w:r>
        <w:t xml:space="preserve">Known problems the Seller has disclosed: [for example, soft spot in the deck, engine overheats above 5,000 rpm, trailer bearings due. Or "none known"]</w:t>
      </w:r>
    </w:p>
    <w:p>
      <w:pPr>
        <w:pStyle w:val="Heading2"/>
        <w:spacing w:after="120" w:before="280"/>
        <w:jc w:val="left"/>
      </w:pPr>
      <w:r>
        <w:rPr>
          <w:b/>
          <w:bCs/>
        </w:rPr>
        <w:t xml:space="preserve">8. Seller's statements</w:t>
      </w:r>
    </w:p>
    <w:p>
      <w:pPr>
        <w:spacing w:after="140" w:line="300"/>
      </w:pPr>
      <w:r>
        <w:t xml:space="preserve">The Seller states that:</w:t>
      </w:r>
    </w:p>
    <w:p>
      <w:pPr>
        <w:pStyle w:val="ListParagraph"/>
        <w:numPr>
          <w:ilvl w:val="0"/>
          <w:numId w:val="1"/>
        </w:numPr>
        <w:spacing w:after="80" w:line="290"/>
      </w:pPr>
      <w:r>
        <w:t xml:space="preserve">the Seller owns the boat, engines and any trailer listed above and has the right to sell them;</w:t>
      </w:r>
    </w:p>
    <w:p>
      <w:pPr>
        <w:pStyle w:val="ListParagraph"/>
        <w:numPr>
          <w:ilvl w:val="0"/>
          <w:numId w:val="1"/>
        </w:numPr>
        <w:spacing w:after="80" w:line="290"/>
      </w:pPr>
      <w:r>
        <w:t xml:space="preserve">they are free of liens, loans or mortgages, except: [lender and amount, or "none"]. Any lien will be paid off, and a release delivered, before or at the time ownership documents are signed over;</w:t>
      </w:r>
    </w:p>
    <w:p>
      <w:pPr>
        <w:pStyle w:val="ListParagraph"/>
        <w:numPr>
          <w:ilvl w:val="0"/>
          <w:numId w:val="1"/>
        </w:numPr>
        <w:spacing w:after="80" w:line="290"/>
      </w:pPr>
      <w:r>
        <w:t xml:space="preserve">to the Seller's knowledge, the HIN, engine serial numbers and any trailer number listed above are the original numbers and have not been altered; and</w:t>
      </w:r>
    </w:p>
    <w:p>
      <w:pPr>
        <w:pStyle w:val="ListParagraph"/>
        <w:numPr>
          <w:ilvl w:val="0"/>
          <w:numId w:val="1"/>
        </w:numPr>
        <w:spacing w:after="80" w:line="290"/>
      </w:pPr>
      <w:r>
        <w:t xml:space="preserve">to the Seller's knowledge, none of the items is stolen.</w:t>
      </w:r>
    </w:p>
    <w:p>
      <w:pPr>
        <w:pStyle w:val="Heading2"/>
        <w:spacing w:after="120" w:before="280"/>
        <w:jc w:val="left"/>
      </w:pPr>
      <w:r>
        <w:rPr>
          <w:b/>
          <w:bCs/>
        </w:rPr>
        <w:t xml:space="preserve">9. Transfer of ownership documents</w:t>
      </w:r>
    </w:p>
    <w:p>
      <w:pPr>
        <w:spacing w:after="140" w:line="300"/>
      </w:pPr>
      <w:r>
        <w:t xml:space="preserve">On full payment the Seller will sign over the boat's title or registration, any separate engine title, and any trailer title, and give the Buyer anything else needed to transfer them under state law. For a documented vessel, the Seller will sign form CG-1340 before a notary and deliver any lender's satisfaction of mortgage.</w:t>
      </w:r>
    </w:p>
    <w:p>
      <w:pPr>
        <w:spacing w:after="140" w:line="300"/>
      </w:pPr>
      <w:r>
        <w:t xml:space="preserve">The Buyer will apply for title, registration or updated documentation within the time required.</w:t>
      </w:r>
    </w:p>
    <w:p>
      <w:pPr>
        <w:spacing w:after="140" w:line="300"/>
      </w:pPr>
      <w:r>
        <w:t xml:space="preserve">Taxes, title and registration fees are paid by: ☐ Buyer ☐ Seller ☐ Shared as follows: [describe].</w:t>
      </w:r>
    </w:p>
    <w:p>
      <w:pPr>
        <w:pStyle w:val="Heading2"/>
        <w:spacing w:after="120" w:before="280"/>
        <w:jc w:val="left"/>
      </w:pPr>
      <w:r>
        <w:rPr>
          <w:b/>
          <w:bCs/>
        </w:rPr>
        <w:t xml:space="preserve">10. Delivery and risk</w:t>
      </w:r>
    </w:p>
    <w:p>
      <w:pPr>
        <w:spacing w:after="140" w:line="300"/>
      </w:pPr>
      <w:r>
        <w:t xml:space="preserve">The Buyer takes possession on [date] at [location]. From that moment the Buyer is responsible for the boat, engines and trailer, including insurance, storage, slip fees and damage.</w:t>
      </w:r>
    </w:p>
    <w:p>
      <w:pPr>
        <w:pStyle w:val="Heading2"/>
        <w:spacing w:after="120" w:before="280"/>
        <w:jc w:val="left"/>
      </w:pPr>
      <w:r>
        <w:rPr>
          <w:b/>
          <w:bCs/>
        </w:rPr>
        <w:t xml:space="preserve">11. General terms</w:t>
      </w:r>
    </w:p>
    <w:p>
      <w:pPr>
        <w:spacing w:after="140" w:line="300"/>
      </w:pPr>
      <w:r>
        <w:rPr>
          <w:b/>
          <w:bCs/>
        </w:rPr>
        <w:t xml:space="preserve">Entire agreement.</w:t>
      </w:r>
      <w:r>
        <w:t xml:space="preserve"> This bill of sale is the whole agreement between the Seller and the Buyer about these items.</w:t>
      </w:r>
    </w:p>
    <w:p>
      <w:pPr>
        <w:spacing w:after="140" w:line="300"/>
      </w:pPr>
      <w:r>
        <w:rPr>
          <w:b/>
          <w:bCs/>
        </w:rPr>
        <w:t xml:space="preserve">Changes.</w:t>
      </w:r>
      <w:r>
        <w:t xml:space="preserve"> Any change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 This does not change any requirement for how a title, Coast Guard form or notarized document must be signed.</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Boat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Boat Bill of Sale template</dc:title>
  <dc:creator>SignWren</dc:creator>
  <dc:description>Free Boat Bill of Sale template from signwren.com. General information, not legal advice.</dc:description>
  <cp:lastModifiedBy>Un-named</cp:lastModifiedBy>
  <cp:revision>1</cp:revision>
  <dcterms:created xsi:type="dcterms:W3CDTF">2026-09-30T21:12:43.701Z</dcterms:created>
  <dcterms:modified xsi:type="dcterms:W3CDTF">2026-09-30T21:12:43.701Z</dcterms:modified>
</cp:coreProperties>
</file>

<file path=docProps/custom.xml><?xml version="1.0" encoding="utf-8"?>
<Properties xmlns="http://schemas.openxmlformats.org/officeDocument/2006/custom-properties" xmlns:vt="http://schemas.openxmlformats.org/officeDocument/2006/docPropsVTypes"/>
</file>